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10856" w14:textId="77777777" w:rsidR="00454B7A" w:rsidRPr="00454B7A" w:rsidRDefault="00454B7A" w:rsidP="00454B7A">
      <w:pPr>
        <w:spacing w:before="75" w:after="0" w:line="240" w:lineRule="auto"/>
        <w:ind w:right="840"/>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lang w:eastAsia="pt-BR"/>
          <w14:ligatures w14:val="none"/>
        </w:rPr>
        <w:t>ANEXO IV</w:t>
      </w:r>
    </w:p>
    <w:p w14:paraId="3429A0BD" w14:textId="77777777" w:rsidR="00454B7A" w:rsidRPr="00454B7A" w:rsidRDefault="00454B7A" w:rsidP="00454B7A">
      <w:pPr>
        <w:spacing w:after="0" w:line="240" w:lineRule="auto"/>
        <w:ind w:right="840"/>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3C082FCD" w14:textId="77777777" w:rsidR="00454B7A" w:rsidRPr="00454B7A" w:rsidRDefault="00454B7A" w:rsidP="00454B7A">
      <w:pPr>
        <w:spacing w:after="0" w:line="240" w:lineRule="auto"/>
        <w:ind w:right="840"/>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lang w:eastAsia="pt-BR"/>
          <w14:ligatures w14:val="none"/>
        </w:rPr>
        <w:t>MODELO(S) REFERENTE(S) A PLANILHA DE PROPOSTA</w:t>
      </w:r>
    </w:p>
    <w:p w14:paraId="211EADB5" w14:textId="77777777" w:rsidR="00454B7A" w:rsidRPr="00454B7A" w:rsidRDefault="00454B7A" w:rsidP="00454B7A">
      <w:pPr>
        <w:spacing w:before="15" w:after="0" w:line="240" w:lineRule="auto"/>
        <w:ind w:right="840"/>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lang w:eastAsia="pt-BR"/>
          <w14:ligatures w14:val="none"/>
        </w:rPr>
        <w:t>(em papel timbrado do licitante)</w:t>
      </w:r>
    </w:p>
    <w:p w14:paraId="30FAB140" w14:textId="77777777" w:rsidR="00454B7A" w:rsidRPr="00454B7A" w:rsidRDefault="00454B7A" w:rsidP="00454B7A">
      <w:pPr>
        <w:spacing w:after="0" w:line="240" w:lineRule="auto"/>
        <w:ind w:right="840"/>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1C6EBC71" w14:textId="77777777" w:rsidR="00454B7A" w:rsidRPr="00454B7A" w:rsidRDefault="00454B7A" w:rsidP="00454B7A">
      <w:pPr>
        <w:spacing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À</w:t>
      </w:r>
    </w:p>
    <w:p w14:paraId="5F400CDF" w14:textId="77777777" w:rsidR="00454B7A" w:rsidRPr="00454B7A" w:rsidRDefault="00454B7A" w:rsidP="00454B7A">
      <w:pPr>
        <w:spacing w:before="15"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Fundação de Amparo à Pesquisa do Estado de São Paulo - FAPESP Pregão Eletrônico nº </w:t>
      </w:r>
      <w:r w:rsidRPr="00454B7A">
        <w:rPr>
          <w:rFonts w:ascii="Calibri" w:eastAsia="Times New Roman" w:hAnsi="Calibri" w:cs="Calibri"/>
          <w:b/>
          <w:bCs/>
          <w:color w:val="000000"/>
          <w:kern w:val="0"/>
          <w:lang w:eastAsia="pt-BR"/>
          <w14:ligatures w14:val="none"/>
        </w:rPr>
        <w:t>90002/2026</w:t>
      </w:r>
    </w:p>
    <w:p w14:paraId="373AAE57" w14:textId="77777777" w:rsidR="00454B7A" w:rsidRPr="00454B7A" w:rsidRDefault="00454B7A" w:rsidP="00454B7A">
      <w:pPr>
        <w:spacing w:before="15"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613F0596" w14:textId="77777777" w:rsidR="00454B7A" w:rsidRPr="00454B7A" w:rsidRDefault="00454B7A" w:rsidP="00454B7A">
      <w:pPr>
        <w:spacing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Processo nº. </w:t>
      </w:r>
      <w:r w:rsidRPr="00454B7A">
        <w:rPr>
          <w:rFonts w:ascii="Calibri" w:eastAsia="Times New Roman" w:hAnsi="Calibri" w:cs="Calibri"/>
          <w:b/>
          <w:bCs/>
          <w:color w:val="000000"/>
          <w:kern w:val="0"/>
          <w:lang w:eastAsia="pt-BR"/>
          <w14:ligatures w14:val="none"/>
        </w:rPr>
        <w:t>255.00000106/2026-41</w:t>
      </w:r>
    </w:p>
    <w:p w14:paraId="49C63E5B" w14:textId="77777777" w:rsidR="00454B7A" w:rsidRPr="00454B7A" w:rsidRDefault="00454B7A" w:rsidP="00454B7A">
      <w:pPr>
        <w:spacing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5553145B" w14:textId="77777777" w:rsidR="00454B7A" w:rsidRPr="00454B7A" w:rsidRDefault="00454B7A" w:rsidP="00454B7A">
      <w:pPr>
        <w:spacing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lang w:eastAsia="pt-BR"/>
          <w14:ligatures w14:val="none"/>
        </w:rPr>
        <w:t>OBJETO – </w:t>
      </w:r>
      <w:r w:rsidRPr="00454B7A">
        <w:rPr>
          <w:rFonts w:ascii="Calibri" w:eastAsia="Times New Roman" w:hAnsi="Calibri" w:cs="Calibri"/>
          <w:color w:val="000000"/>
          <w:kern w:val="0"/>
          <w:lang w:eastAsia="pt-BR"/>
          <w14:ligatures w14:val="none"/>
        </w:rPr>
        <w:t>Constituição de registro de preços para futura aquisição de artigos de papel para higiene, conforme condições e exigências estabelecidas neste Edital e seus Anexos.</w:t>
      </w:r>
    </w:p>
    <w:p w14:paraId="6F40C517" w14:textId="77777777" w:rsidR="00454B7A" w:rsidRPr="00454B7A" w:rsidRDefault="00454B7A" w:rsidP="00454B7A">
      <w:pPr>
        <w:spacing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tbl>
      <w:tblPr>
        <w:tblW w:w="978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6"/>
        <w:gridCol w:w="2528"/>
        <w:gridCol w:w="1309"/>
        <w:gridCol w:w="1490"/>
        <w:gridCol w:w="1189"/>
        <w:gridCol w:w="1189"/>
        <w:gridCol w:w="1399"/>
      </w:tblGrid>
      <w:tr w:rsidR="00454B7A" w:rsidRPr="00454B7A" w14:paraId="3CF7EA10" w14:textId="77777777">
        <w:trPr>
          <w:jc w:val="center"/>
        </w:trPr>
        <w:tc>
          <w:tcPr>
            <w:tcW w:w="67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2D601FD" w14:textId="77777777" w:rsidR="00454B7A" w:rsidRPr="00454B7A" w:rsidRDefault="00454B7A" w:rsidP="00454B7A">
            <w:pPr>
              <w:spacing w:before="120" w:after="285" w:line="240" w:lineRule="auto"/>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sz w:val="20"/>
                <w:szCs w:val="20"/>
                <w:lang w:eastAsia="pt-BR"/>
                <w14:ligatures w14:val="none"/>
              </w:rPr>
              <w:t>ITEM</w:t>
            </w:r>
          </w:p>
        </w:tc>
        <w:tc>
          <w:tcPr>
            <w:tcW w:w="252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0716F97E" w14:textId="77777777" w:rsidR="00454B7A" w:rsidRPr="00454B7A" w:rsidRDefault="00454B7A" w:rsidP="00454B7A">
            <w:pPr>
              <w:spacing w:before="120" w:after="285" w:line="240" w:lineRule="auto"/>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sz w:val="20"/>
                <w:szCs w:val="20"/>
                <w:lang w:eastAsia="pt-BR"/>
                <w14:ligatures w14:val="none"/>
              </w:rPr>
              <w:t>ESPECIFICAÇÃO</w:t>
            </w:r>
          </w:p>
        </w:tc>
        <w:tc>
          <w:tcPr>
            <w:tcW w:w="130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176DFB31" w14:textId="77777777" w:rsidR="00454B7A" w:rsidRPr="00454B7A" w:rsidRDefault="00454B7A" w:rsidP="00454B7A">
            <w:pPr>
              <w:spacing w:before="120" w:after="285" w:line="240" w:lineRule="auto"/>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sz w:val="20"/>
                <w:szCs w:val="20"/>
                <w:lang w:eastAsia="pt-BR"/>
                <w14:ligatures w14:val="none"/>
              </w:rPr>
              <w:t>UNIDADE DE MEDIDA</w:t>
            </w:r>
          </w:p>
        </w:tc>
        <w:tc>
          <w:tcPr>
            <w:tcW w:w="148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714A44EA" w14:textId="77777777" w:rsidR="00454B7A" w:rsidRPr="00454B7A" w:rsidRDefault="00454B7A" w:rsidP="00454B7A">
            <w:pPr>
              <w:spacing w:before="120" w:after="285" w:line="240" w:lineRule="auto"/>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sz w:val="20"/>
                <w:szCs w:val="20"/>
                <w:lang w:eastAsia="pt-BR"/>
                <w14:ligatures w14:val="none"/>
              </w:rPr>
              <w:t>QUANTIDADE TOTAL</w:t>
            </w:r>
          </w:p>
        </w:tc>
        <w:tc>
          <w:tcPr>
            <w:tcW w:w="1185" w:type="dxa"/>
            <w:tcBorders>
              <w:top w:val="single" w:sz="6" w:space="0" w:color="000000"/>
              <w:left w:val="nil"/>
              <w:bottom w:val="single" w:sz="6" w:space="0" w:color="000000"/>
              <w:right w:val="single" w:sz="6" w:space="0" w:color="000000"/>
            </w:tcBorders>
            <w:vAlign w:val="center"/>
            <w:hideMark/>
          </w:tcPr>
          <w:p w14:paraId="4942B51A" w14:textId="77777777" w:rsidR="00454B7A" w:rsidRPr="00454B7A" w:rsidRDefault="00454B7A" w:rsidP="00454B7A">
            <w:pPr>
              <w:spacing w:before="120" w:after="285" w:line="240" w:lineRule="auto"/>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sz w:val="20"/>
                <w:szCs w:val="20"/>
                <w:lang w:eastAsia="pt-BR"/>
                <w14:ligatures w14:val="none"/>
              </w:rPr>
              <w:t>MARCA / FABRICANTE</w:t>
            </w:r>
          </w:p>
        </w:tc>
        <w:tc>
          <w:tcPr>
            <w:tcW w:w="118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1F2A7619" w14:textId="77777777" w:rsidR="00454B7A" w:rsidRPr="00454B7A" w:rsidRDefault="00454B7A" w:rsidP="00454B7A">
            <w:pPr>
              <w:spacing w:before="120" w:after="285" w:line="240" w:lineRule="auto"/>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sz w:val="20"/>
                <w:szCs w:val="20"/>
                <w:lang w:eastAsia="pt-BR"/>
                <w14:ligatures w14:val="none"/>
              </w:rPr>
              <w:t>VALOR UNITÁRIO</w:t>
            </w:r>
          </w:p>
        </w:tc>
        <w:tc>
          <w:tcPr>
            <w:tcW w:w="139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3B0153C8" w14:textId="77777777" w:rsidR="00454B7A" w:rsidRPr="00454B7A" w:rsidRDefault="00454B7A" w:rsidP="00454B7A">
            <w:pPr>
              <w:spacing w:before="120" w:after="285" w:line="240" w:lineRule="auto"/>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sz w:val="20"/>
                <w:szCs w:val="20"/>
                <w:lang w:eastAsia="pt-BR"/>
                <w14:ligatures w14:val="none"/>
              </w:rPr>
              <w:t>VALOR TOTAL</w:t>
            </w:r>
          </w:p>
        </w:tc>
      </w:tr>
      <w:tr w:rsidR="00454B7A" w:rsidRPr="00454B7A" w14:paraId="03EACAD1" w14:textId="77777777">
        <w:trPr>
          <w:jc w:val="center"/>
        </w:trPr>
        <w:tc>
          <w:tcPr>
            <w:tcW w:w="67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DDB2974" w14:textId="77777777" w:rsidR="00454B7A" w:rsidRPr="00454B7A" w:rsidRDefault="00454B7A" w:rsidP="00454B7A">
            <w:pPr>
              <w:spacing w:before="120" w:after="285" w:line="240" w:lineRule="auto"/>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sz w:val="20"/>
                <w:szCs w:val="20"/>
                <w:lang w:eastAsia="pt-BR"/>
                <w14:ligatures w14:val="none"/>
              </w:rPr>
              <w:t>1</w:t>
            </w:r>
          </w:p>
        </w:tc>
        <w:tc>
          <w:tcPr>
            <w:tcW w:w="252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D1FF1D" w14:textId="77777777" w:rsidR="00454B7A" w:rsidRPr="00454B7A" w:rsidRDefault="00454B7A" w:rsidP="00454B7A">
            <w:pPr>
              <w:spacing w:before="120" w:after="285" w:line="240" w:lineRule="auto"/>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sz w:val="20"/>
                <w:szCs w:val="20"/>
                <w:lang w:eastAsia="pt-BR"/>
                <w14:ligatures w14:val="none"/>
              </w:rPr>
              <w:t>Protetor assento sanitário, material: cartão duplex, tipo uso: descartável, cor: branca, características adicionais: macio, resistente, papel impermeável/biodegradável</w:t>
            </w:r>
          </w:p>
        </w:tc>
        <w:tc>
          <w:tcPr>
            <w:tcW w:w="13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34C950" w14:textId="77777777" w:rsidR="00454B7A" w:rsidRPr="00454B7A" w:rsidRDefault="00454B7A" w:rsidP="00454B7A">
            <w:pPr>
              <w:spacing w:before="120" w:after="285" w:line="240" w:lineRule="auto"/>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sz w:val="20"/>
                <w:szCs w:val="20"/>
                <w:lang w:eastAsia="pt-BR"/>
                <w14:ligatures w14:val="none"/>
              </w:rPr>
              <w:t>Caixa com 14 refis com 86 folhas, totalizando 1.204 folhas</w:t>
            </w:r>
          </w:p>
        </w:tc>
        <w:tc>
          <w:tcPr>
            <w:tcW w:w="14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1BCA5F" w14:textId="77777777" w:rsidR="00454B7A" w:rsidRPr="00454B7A" w:rsidRDefault="00454B7A" w:rsidP="00454B7A">
            <w:pPr>
              <w:spacing w:before="120" w:after="285" w:line="240" w:lineRule="auto"/>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sz w:val="20"/>
                <w:szCs w:val="20"/>
                <w:lang w:eastAsia="pt-BR"/>
                <w14:ligatures w14:val="none"/>
              </w:rPr>
              <w:t>30</w:t>
            </w:r>
          </w:p>
        </w:tc>
        <w:tc>
          <w:tcPr>
            <w:tcW w:w="1185" w:type="dxa"/>
            <w:tcBorders>
              <w:top w:val="nil"/>
              <w:left w:val="nil"/>
              <w:bottom w:val="single" w:sz="6" w:space="0" w:color="000000"/>
              <w:right w:val="single" w:sz="6" w:space="0" w:color="000000"/>
            </w:tcBorders>
            <w:vAlign w:val="center"/>
            <w:hideMark/>
          </w:tcPr>
          <w:p w14:paraId="7B2F5CD9" w14:textId="77777777" w:rsidR="00454B7A" w:rsidRPr="00454B7A" w:rsidRDefault="00454B7A" w:rsidP="00454B7A">
            <w:pPr>
              <w:spacing w:before="120" w:after="285" w:line="240" w:lineRule="auto"/>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tc>
        <w:tc>
          <w:tcPr>
            <w:tcW w:w="11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309F5D4" w14:textId="77777777" w:rsidR="00454B7A" w:rsidRPr="00454B7A" w:rsidRDefault="00454B7A" w:rsidP="00454B7A">
            <w:pPr>
              <w:spacing w:before="120" w:after="285" w:line="240" w:lineRule="auto"/>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sz w:val="20"/>
                <w:szCs w:val="20"/>
                <w:lang w:eastAsia="pt-BR"/>
                <w14:ligatures w14:val="none"/>
              </w:rPr>
              <w:t>R$</w:t>
            </w:r>
          </w:p>
        </w:tc>
        <w:tc>
          <w:tcPr>
            <w:tcW w:w="13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28AFBE" w14:textId="77777777" w:rsidR="00454B7A" w:rsidRPr="00454B7A" w:rsidRDefault="00454B7A" w:rsidP="00454B7A">
            <w:pPr>
              <w:spacing w:before="120" w:after="285" w:line="240" w:lineRule="auto"/>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sz w:val="20"/>
                <w:szCs w:val="20"/>
                <w:lang w:eastAsia="pt-BR"/>
                <w14:ligatures w14:val="none"/>
              </w:rPr>
              <w:t>R$</w:t>
            </w:r>
          </w:p>
        </w:tc>
      </w:tr>
      <w:tr w:rsidR="00454B7A" w:rsidRPr="00454B7A" w14:paraId="688CBF65" w14:textId="77777777">
        <w:trPr>
          <w:jc w:val="center"/>
        </w:trPr>
        <w:tc>
          <w:tcPr>
            <w:tcW w:w="67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1736FA4" w14:textId="77777777" w:rsidR="00454B7A" w:rsidRPr="00454B7A" w:rsidRDefault="00454B7A" w:rsidP="00454B7A">
            <w:pPr>
              <w:spacing w:before="120" w:after="285" w:line="240" w:lineRule="auto"/>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sz w:val="20"/>
                <w:szCs w:val="20"/>
                <w:lang w:eastAsia="pt-BR"/>
                <w14:ligatures w14:val="none"/>
              </w:rPr>
              <w:t>2</w:t>
            </w:r>
          </w:p>
        </w:tc>
        <w:tc>
          <w:tcPr>
            <w:tcW w:w="252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8EDDDE" w14:textId="77777777" w:rsidR="00454B7A" w:rsidRPr="00454B7A" w:rsidRDefault="00454B7A" w:rsidP="00454B7A">
            <w:pPr>
              <w:spacing w:before="120" w:after="285" w:line="240" w:lineRule="auto"/>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sz w:val="20"/>
                <w:szCs w:val="20"/>
                <w:lang w:eastAsia="pt-BR"/>
                <w14:ligatures w14:val="none"/>
              </w:rPr>
              <w:t xml:space="preserve">Papel higiênico, material: fibras celulósicas, comprimento: 21,50 cm, largura:11 cm, tipo: </w:t>
            </w:r>
            <w:proofErr w:type="spellStart"/>
            <w:r w:rsidRPr="00454B7A">
              <w:rPr>
                <w:rFonts w:ascii="Calibri" w:eastAsia="Times New Roman" w:hAnsi="Calibri" w:cs="Calibri"/>
                <w:color w:val="000000"/>
                <w:kern w:val="0"/>
                <w:sz w:val="20"/>
                <w:szCs w:val="20"/>
                <w:lang w:eastAsia="pt-BR"/>
                <w14:ligatures w14:val="none"/>
              </w:rPr>
              <w:t>interfolhado</w:t>
            </w:r>
            <w:proofErr w:type="spellEnd"/>
            <w:r w:rsidRPr="00454B7A">
              <w:rPr>
                <w:rFonts w:ascii="Calibri" w:eastAsia="Times New Roman" w:hAnsi="Calibri" w:cs="Calibri"/>
                <w:color w:val="000000"/>
                <w:kern w:val="0"/>
                <w:sz w:val="20"/>
                <w:szCs w:val="20"/>
                <w:lang w:eastAsia="pt-BR"/>
                <w14:ligatures w14:val="none"/>
              </w:rPr>
              <w:t>, quantidade folhas: dupla, cor: branca</w:t>
            </w:r>
          </w:p>
        </w:tc>
        <w:tc>
          <w:tcPr>
            <w:tcW w:w="13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E247B8" w14:textId="77777777" w:rsidR="00454B7A" w:rsidRPr="00454B7A" w:rsidRDefault="00454B7A" w:rsidP="00454B7A">
            <w:pPr>
              <w:spacing w:before="120" w:after="285" w:line="240" w:lineRule="auto"/>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sz w:val="20"/>
                <w:szCs w:val="20"/>
                <w:lang w:eastAsia="pt-BR"/>
                <w14:ligatures w14:val="none"/>
              </w:rPr>
              <w:t>Caixa com 48 pacotes com 250 folhas, totalizando 12.000 folhas</w:t>
            </w:r>
          </w:p>
        </w:tc>
        <w:tc>
          <w:tcPr>
            <w:tcW w:w="14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EE62EEA" w14:textId="77777777" w:rsidR="00454B7A" w:rsidRPr="00454B7A" w:rsidRDefault="00454B7A" w:rsidP="00454B7A">
            <w:pPr>
              <w:spacing w:before="120" w:after="285" w:line="240" w:lineRule="auto"/>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sz w:val="20"/>
                <w:szCs w:val="20"/>
                <w:lang w:eastAsia="pt-BR"/>
                <w14:ligatures w14:val="none"/>
              </w:rPr>
              <w:t>165</w:t>
            </w:r>
          </w:p>
        </w:tc>
        <w:tc>
          <w:tcPr>
            <w:tcW w:w="1185" w:type="dxa"/>
            <w:tcBorders>
              <w:top w:val="nil"/>
              <w:left w:val="nil"/>
              <w:bottom w:val="single" w:sz="6" w:space="0" w:color="000000"/>
              <w:right w:val="single" w:sz="6" w:space="0" w:color="000000"/>
            </w:tcBorders>
            <w:vAlign w:val="center"/>
            <w:hideMark/>
          </w:tcPr>
          <w:p w14:paraId="3FA2B561" w14:textId="77777777" w:rsidR="00454B7A" w:rsidRPr="00454B7A" w:rsidRDefault="00454B7A" w:rsidP="00454B7A">
            <w:pPr>
              <w:spacing w:before="120" w:after="285" w:line="240" w:lineRule="auto"/>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tc>
        <w:tc>
          <w:tcPr>
            <w:tcW w:w="118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151311" w14:textId="77777777" w:rsidR="00454B7A" w:rsidRPr="00454B7A" w:rsidRDefault="00454B7A" w:rsidP="00454B7A">
            <w:pPr>
              <w:spacing w:before="120" w:after="285" w:line="240" w:lineRule="auto"/>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sz w:val="20"/>
                <w:szCs w:val="20"/>
                <w:lang w:eastAsia="pt-BR"/>
                <w14:ligatures w14:val="none"/>
              </w:rPr>
              <w:t>R$</w:t>
            </w:r>
          </w:p>
        </w:tc>
        <w:tc>
          <w:tcPr>
            <w:tcW w:w="139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89624C" w14:textId="77777777" w:rsidR="00454B7A" w:rsidRPr="00454B7A" w:rsidRDefault="00454B7A" w:rsidP="00454B7A">
            <w:pPr>
              <w:spacing w:before="120" w:after="285" w:line="240" w:lineRule="auto"/>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sz w:val="20"/>
                <w:szCs w:val="20"/>
                <w:lang w:eastAsia="pt-BR"/>
                <w14:ligatures w14:val="none"/>
              </w:rPr>
              <w:t>R$</w:t>
            </w:r>
          </w:p>
        </w:tc>
      </w:tr>
    </w:tbl>
    <w:p w14:paraId="7A9771F6" w14:textId="77777777" w:rsidR="00454B7A" w:rsidRPr="00454B7A" w:rsidRDefault="00454B7A" w:rsidP="00454B7A">
      <w:pPr>
        <w:spacing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1EFBD644" w14:textId="77777777" w:rsidR="00454B7A" w:rsidRPr="00454B7A" w:rsidRDefault="00454B7A" w:rsidP="00454B7A">
      <w:pPr>
        <w:spacing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3E57B7C2" w14:textId="77777777" w:rsidR="00454B7A" w:rsidRPr="00454B7A" w:rsidRDefault="00454B7A" w:rsidP="00454B7A">
      <w:pPr>
        <w:spacing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Propomos entregar, sob nossa integral responsabilidade, o objeto deste Pregão Eletrônico, de acordo com os prazos, quantidades, amostras e especificações constantes desta proposta, de eventuais fichas do fabricante que a integrem como anexos, bem como com as condições descritas no edital de licitação.</w:t>
      </w:r>
    </w:p>
    <w:p w14:paraId="46316B23" w14:textId="77777777" w:rsidR="00454B7A" w:rsidRPr="00454B7A" w:rsidRDefault="00454B7A" w:rsidP="00454B7A">
      <w:pPr>
        <w:spacing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70E7F980" w14:textId="77777777" w:rsidR="00454B7A" w:rsidRPr="00454B7A" w:rsidRDefault="00454B7A" w:rsidP="00454B7A">
      <w:pPr>
        <w:spacing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Declaramos que esta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E5B90E6" w14:textId="77777777" w:rsidR="00454B7A" w:rsidRPr="00454B7A" w:rsidRDefault="00454B7A" w:rsidP="00454B7A">
      <w:pPr>
        <w:spacing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69D28285" w14:textId="77777777" w:rsidR="00454B7A" w:rsidRPr="00454B7A" w:rsidRDefault="00454B7A" w:rsidP="00454B7A">
      <w:pPr>
        <w:spacing w:after="0" w:line="240" w:lineRule="auto"/>
        <w:ind w:right="13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 xml:space="preserve">Declaramos que o fornecedor não mantém vínculo de natureza técnica, comercial, econômica, financeira, trabalhista ou civil com dirigente da FAPESP ou com empregado que desempenhe função na licitação ou atue na fiscalização ou na gestão do contrato, </w:t>
      </w:r>
      <w:r w:rsidRPr="00454B7A">
        <w:rPr>
          <w:rFonts w:ascii="Calibri" w:eastAsia="Times New Roman" w:hAnsi="Calibri" w:cs="Calibri"/>
          <w:color w:val="000000"/>
          <w:kern w:val="0"/>
          <w:lang w:eastAsia="pt-BR"/>
          <w14:ligatures w14:val="none"/>
        </w:rPr>
        <w:lastRenderedPageBreak/>
        <w:t>ou que deles seja cônjuge, companheiro ou parente em linha reta, colateral ou por afinidade, até o terceiro grau.</w:t>
      </w:r>
    </w:p>
    <w:p w14:paraId="4BE626A5" w14:textId="77777777" w:rsidR="00454B7A" w:rsidRPr="00454B7A" w:rsidRDefault="00454B7A" w:rsidP="00454B7A">
      <w:pPr>
        <w:spacing w:after="0" w:line="240" w:lineRule="auto"/>
        <w:ind w:right="285"/>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57656B38" w14:textId="77777777" w:rsidR="00454B7A" w:rsidRPr="00454B7A" w:rsidRDefault="00454B7A" w:rsidP="00454B7A">
      <w:pPr>
        <w:spacing w:after="0" w:line="240" w:lineRule="auto"/>
        <w:ind w:right="28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Prazo de entrega: 10 (dez) dias</w:t>
      </w:r>
    </w:p>
    <w:p w14:paraId="68CF3708" w14:textId="77777777" w:rsidR="00454B7A" w:rsidRPr="00454B7A" w:rsidRDefault="00454B7A" w:rsidP="00454B7A">
      <w:pPr>
        <w:spacing w:after="0" w:line="240" w:lineRule="auto"/>
        <w:ind w:right="28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Validade da proposta: 60 (sessenta) dias</w:t>
      </w:r>
    </w:p>
    <w:p w14:paraId="707F1920" w14:textId="77777777" w:rsidR="00454B7A" w:rsidRPr="00454B7A" w:rsidRDefault="00454B7A" w:rsidP="00454B7A">
      <w:pPr>
        <w:spacing w:after="0" w:line="240" w:lineRule="auto"/>
        <w:ind w:right="28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Dados Bancários (Banco do Brasil): XXX</w:t>
      </w:r>
    </w:p>
    <w:p w14:paraId="56F3DE0E" w14:textId="77777777" w:rsidR="00454B7A" w:rsidRPr="00454B7A" w:rsidRDefault="00454B7A" w:rsidP="00454B7A">
      <w:pPr>
        <w:spacing w:after="0" w:line="240" w:lineRule="auto"/>
        <w:ind w:right="285"/>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649A9B9F" w14:textId="77777777" w:rsidR="00454B7A" w:rsidRPr="00454B7A" w:rsidRDefault="00454B7A" w:rsidP="00454B7A">
      <w:pPr>
        <w:spacing w:after="0" w:line="240" w:lineRule="auto"/>
        <w:ind w:right="28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b/>
          <w:bCs/>
          <w:color w:val="000000"/>
          <w:kern w:val="0"/>
          <w:lang w:eastAsia="pt-BR"/>
          <w14:ligatures w14:val="none"/>
        </w:rPr>
        <w:t>Dados para assinatura da Ata de Registro de Preços</w:t>
      </w:r>
    </w:p>
    <w:p w14:paraId="1A51091E" w14:textId="77777777" w:rsidR="00454B7A" w:rsidRPr="00454B7A" w:rsidRDefault="00454B7A" w:rsidP="00454B7A">
      <w:pPr>
        <w:spacing w:after="0" w:line="240" w:lineRule="auto"/>
        <w:ind w:right="28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Nome:</w:t>
      </w:r>
    </w:p>
    <w:p w14:paraId="31D77C05" w14:textId="77777777" w:rsidR="00454B7A" w:rsidRPr="00454B7A" w:rsidRDefault="00454B7A" w:rsidP="00454B7A">
      <w:pPr>
        <w:spacing w:after="0" w:line="240" w:lineRule="auto"/>
        <w:ind w:right="28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e-mail:</w:t>
      </w:r>
    </w:p>
    <w:p w14:paraId="32BDA788" w14:textId="77777777" w:rsidR="00454B7A" w:rsidRPr="00454B7A" w:rsidRDefault="00454B7A" w:rsidP="00454B7A">
      <w:pPr>
        <w:spacing w:after="0" w:line="240" w:lineRule="auto"/>
        <w:ind w:right="28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telefone:</w:t>
      </w:r>
    </w:p>
    <w:p w14:paraId="30D0CC79" w14:textId="77777777" w:rsidR="00454B7A" w:rsidRPr="00454B7A" w:rsidRDefault="00454B7A" w:rsidP="00454B7A">
      <w:pPr>
        <w:spacing w:after="0" w:line="240" w:lineRule="auto"/>
        <w:ind w:right="285"/>
        <w:jc w:val="both"/>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endereço comercial:</w:t>
      </w:r>
    </w:p>
    <w:p w14:paraId="5540FD0C" w14:textId="77777777" w:rsidR="00454B7A" w:rsidRPr="00454B7A" w:rsidRDefault="00454B7A" w:rsidP="00454B7A">
      <w:pPr>
        <w:spacing w:after="0" w:line="240" w:lineRule="auto"/>
        <w:ind w:right="285"/>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39388CF4" w14:textId="77777777" w:rsidR="00454B7A" w:rsidRPr="00454B7A" w:rsidRDefault="00454B7A" w:rsidP="00454B7A">
      <w:pPr>
        <w:spacing w:after="0" w:line="240" w:lineRule="auto"/>
        <w:ind w:right="840"/>
        <w:jc w:val="both"/>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49842D14" w14:textId="77777777" w:rsidR="00454B7A" w:rsidRPr="00454B7A" w:rsidRDefault="00454B7A" w:rsidP="00454B7A">
      <w:pPr>
        <w:spacing w:before="105" w:after="0" w:line="240" w:lineRule="auto"/>
        <w:ind w:right="285"/>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(Local e data).</w:t>
      </w:r>
    </w:p>
    <w:p w14:paraId="6EC23A32" w14:textId="77777777" w:rsidR="00454B7A" w:rsidRPr="00454B7A" w:rsidRDefault="00454B7A" w:rsidP="00454B7A">
      <w:pPr>
        <w:spacing w:after="0" w:line="240" w:lineRule="auto"/>
        <w:ind w:right="285"/>
        <w:jc w:val="center"/>
        <w:rPr>
          <w:rFonts w:ascii="Times New Roman" w:eastAsia="Times New Roman" w:hAnsi="Times New Roman" w:cs="Times New Roman"/>
          <w:color w:val="000000"/>
          <w:kern w:val="0"/>
          <w:sz w:val="27"/>
          <w:szCs w:val="27"/>
          <w:lang w:eastAsia="pt-BR"/>
          <w14:ligatures w14:val="none"/>
        </w:rPr>
      </w:pPr>
      <w:r w:rsidRPr="00454B7A">
        <w:rPr>
          <w:rFonts w:ascii="Times New Roman" w:eastAsia="Times New Roman" w:hAnsi="Times New Roman" w:cs="Times New Roman"/>
          <w:color w:val="000000"/>
          <w:kern w:val="0"/>
          <w:sz w:val="27"/>
          <w:szCs w:val="27"/>
          <w:lang w:eastAsia="pt-BR"/>
          <w14:ligatures w14:val="none"/>
        </w:rPr>
        <w:t> </w:t>
      </w:r>
    </w:p>
    <w:p w14:paraId="2C3F7984" w14:textId="77777777" w:rsidR="00454B7A" w:rsidRPr="00454B7A" w:rsidRDefault="00454B7A" w:rsidP="00454B7A">
      <w:pPr>
        <w:spacing w:after="0" w:line="240" w:lineRule="auto"/>
        <w:ind w:right="285"/>
        <w:jc w:val="center"/>
        <w:rPr>
          <w:rFonts w:ascii="Times New Roman" w:eastAsia="Times New Roman" w:hAnsi="Times New Roman" w:cs="Times New Roman"/>
          <w:color w:val="000000"/>
          <w:kern w:val="0"/>
          <w:sz w:val="27"/>
          <w:szCs w:val="27"/>
          <w:lang w:eastAsia="pt-BR"/>
          <w14:ligatures w14:val="none"/>
        </w:rPr>
      </w:pPr>
      <w:r w:rsidRPr="00454B7A">
        <w:rPr>
          <w:rFonts w:ascii="Calibri" w:eastAsia="Times New Roman" w:hAnsi="Calibri" w:cs="Calibri"/>
          <w:color w:val="000000"/>
          <w:kern w:val="0"/>
          <w:lang w:eastAsia="pt-BR"/>
          <w14:ligatures w14:val="none"/>
        </w:rPr>
        <w:t>(Nome/assinatura do representante legal)</w:t>
      </w:r>
    </w:p>
    <w:p w14:paraId="464C5BE3" w14:textId="77777777" w:rsidR="00454B7A" w:rsidRDefault="00454B7A"/>
    <w:sectPr w:rsidR="00454B7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7A"/>
    <w:rsid w:val="00454B7A"/>
    <w:rsid w:val="00F833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F73E9"/>
  <w15:chartTrackingRefBased/>
  <w15:docId w15:val="{3B1492E3-C43F-4289-9D9B-0AA19B494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54B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454B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454B7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454B7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454B7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454B7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454B7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454B7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454B7A"/>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54B7A"/>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454B7A"/>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454B7A"/>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454B7A"/>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454B7A"/>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454B7A"/>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54B7A"/>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54B7A"/>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54B7A"/>
    <w:rPr>
      <w:rFonts w:eastAsiaTheme="majorEastAsia" w:cstheme="majorBidi"/>
      <w:color w:val="272727" w:themeColor="text1" w:themeTint="D8"/>
    </w:rPr>
  </w:style>
  <w:style w:type="paragraph" w:styleId="Ttulo">
    <w:name w:val="Title"/>
    <w:basedOn w:val="Normal"/>
    <w:next w:val="Normal"/>
    <w:link w:val="TtuloChar"/>
    <w:uiPriority w:val="10"/>
    <w:qFormat/>
    <w:rsid w:val="00454B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454B7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54B7A"/>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454B7A"/>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54B7A"/>
    <w:pPr>
      <w:spacing w:before="160"/>
      <w:jc w:val="center"/>
    </w:pPr>
    <w:rPr>
      <w:i/>
      <w:iCs/>
      <w:color w:val="404040" w:themeColor="text1" w:themeTint="BF"/>
    </w:rPr>
  </w:style>
  <w:style w:type="character" w:customStyle="1" w:styleId="CitaoChar">
    <w:name w:val="Citação Char"/>
    <w:basedOn w:val="Fontepargpadro"/>
    <w:link w:val="Citao"/>
    <w:uiPriority w:val="29"/>
    <w:rsid w:val="00454B7A"/>
    <w:rPr>
      <w:i/>
      <w:iCs/>
      <w:color w:val="404040" w:themeColor="text1" w:themeTint="BF"/>
    </w:rPr>
  </w:style>
  <w:style w:type="paragraph" w:styleId="PargrafodaLista">
    <w:name w:val="List Paragraph"/>
    <w:basedOn w:val="Normal"/>
    <w:uiPriority w:val="34"/>
    <w:qFormat/>
    <w:rsid w:val="00454B7A"/>
    <w:pPr>
      <w:ind w:left="720"/>
      <w:contextualSpacing/>
    </w:pPr>
  </w:style>
  <w:style w:type="character" w:styleId="nfaseIntensa">
    <w:name w:val="Intense Emphasis"/>
    <w:basedOn w:val="Fontepargpadro"/>
    <w:uiPriority w:val="21"/>
    <w:qFormat/>
    <w:rsid w:val="00454B7A"/>
    <w:rPr>
      <w:i/>
      <w:iCs/>
      <w:color w:val="0F4761" w:themeColor="accent1" w:themeShade="BF"/>
    </w:rPr>
  </w:style>
  <w:style w:type="paragraph" w:styleId="CitaoIntensa">
    <w:name w:val="Intense Quote"/>
    <w:basedOn w:val="Normal"/>
    <w:next w:val="Normal"/>
    <w:link w:val="CitaoIntensaChar"/>
    <w:uiPriority w:val="30"/>
    <w:qFormat/>
    <w:rsid w:val="00454B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454B7A"/>
    <w:rPr>
      <w:i/>
      <w:iCs/>
      <w:color w:val="0F4761" w:themeColor="accent1" w:themeShade="BF"/>
    </w:rPr>
  </w:style>
  <w:style w:type="character" w:styleId="RefernciaIntensa">
    <w:name w:val="Intense Reference"/>
    <w:basedOn w:val="Fontepargpadro"/>
    <w:uiPriority w:val="32"/>
    <w:qFormat/>
    <w:rsid w:val="00454B7A"/>
    <w:rPr>
      <w:b/>
      <w:bCs/>
      <w:smallCaps/>
      <w:color w:val="0F4761" w:themeColor="accent1" w:themeShade="BF"/>
      <w:spacing w:val="5"/>
    </w:rPr>
  </w:style>
  <w:style w:type="paragraph" w:styleId="NormalWeb">
    <w:name w:val="Normal (Web)"/>
    <w:basedOn w:val="Normal"/>
    <w:uiPriority w:val="99"/>
    <w:semiHidden/>
    <w:unhideWhenUsed/>
    <w:rsid w:val="00454B7A"/>
    <w:pPr>
      <w:spacing w:before="100" w:beforeAutospacing="1" w:after="100" w:afterAutospacing="1" w:line="240" w:lineRule="auto"/>
    </w:pPr>
    <w:rPr>
      <w:rFonts w:ascii="Times New Roman" w:eastAsia="Times New Roman" w:hAnsi="Times New Roman" w:cs="Times New Roman"/>
      <w:kern w:val="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349</Words>
  <Characters>1888</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 Araújo dos Anjos</dc:creator>
  <cp:keywords/>
  <dc:description/>
  <cp:lastModifiedBy>Mateus Araújo dos Anjos</cp:lastModifiedBy>
  <cp:revision>1</cp:revision>
  <dcterms:created xsi:type="dcterms:W3CDTF">2026-04-02T18:33:00Z</dcterms:created>
  <dcterms:modified xsi:type="dcterms:W3CDTF">2026-04-02T18:34:00Z</dcterms:modified>
</cp:coreProperties>
</file>